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E534" w14:textId="7D9C8D50" w:rsidR="00B71BF7" w:rsidRPr="00B71BF7" w:rsidRDefault="00B71BF7" w:rsidP="00B71BF7">
      <w:pPr>
        <w:pStyle w:val="NormalWeb"/>
        <w:shd w:val="clear" w:color="auto" w:fill="FFFFFF"/>
        <w:spacing w:before="0" w:beforeAutospacing="0" w:after="360" w:afterAutospacing="0"/>
        <w:rPr>
          <w:rFonts w:asciiTheme="minorHAnsi" w:hAnsiTheme="minorHAnsi" w:cstheme="minorHAnsi"/>
          <w:color w:val="000000"/>
          <w:sz w:val="30"/>
          <w:szCs w:val="30"/>
        </w:rPr>
      </w:pPr>
    </w:p>
    <w:p w14:paraId="0FB6CCE4" w14:textId="77777777" w:rsidR="00B71BF7" w:rsidRPr="00B71BF7" w:rsidRDefault="00B71BF7" w:rsidP="00B71BF7">
      <w:pPr>
        <w:pStyle w:val="NormalWeb"/>
        <w:shd w:val="clear" w:color="auto" w:fill="FFFFFF"/>
        <w:spacing w:before="0" w:beforeAutospacing="0" w:after="360" w:afterAutospacing="0"/>
        <w:jc w:val="center"/>
        <w:rPr>
          <w:rFonts w:asciiTheme="minorHAnsi" w:hAnsiTheme="minorHAnsi" w:cstheme="minorHAnsi"/>
          <w:color w:val="000000"/>
          <w:sz w:val="30"/>
          <w:szCs w:val="30"/>
        </w:rPr>
      </w:pPr>
      <w:r w:rsidRPr="00B71BF7">
        <w:rPr>
          <w:rFonts w:asciiTheme="minorHAnsi" w:hAnsiTheme="minorHAnsi" w:cstheme="minorHAnsi"/>
          <w:noProof/>
          <w:sz w:val="30"/>
          <w:szCs w:val="30"/>
        </w:rPr>
        <w:drawing>
          <wp:inline distT="0" distB="0" distL="0" distR="0" wp14:anchorId="235B5708" wp14:editId="0E1CF0A4">
            <wp:extent cx="2866742" cy="93694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7772" cy="960163"/>
                    </a:xfrm>
                    <a:prstGeom prst="rect">
                      <a:avLst/>
                    </a:prstGeom>
                    <a:noFill/>
                    <a:ln>
                      <a:noFill/>
                    </a:ln>
                  </pic:spPr>
                </pic:pic>
              </a:graphicData>
            </a:graphic>
          </wp:inline>
        </w:drawing>
      </w:r>
    </w:p>
    <w:p w14:paraId="72DF07DD" w14:textId="0CB96062" w:rsidR="00B71BF7" w:rsidRPr="00B71BF7" w:rsidRDefault="00B71BF7" w:rsidP="00912AE3">
      <w:pPr>
        <w:pStyle w:val="NormalWeb"/>
        <w:shd w:val="clear" w:color="auto" w:fill="FFFFFF"/>
        <w:spacing w:before="0" w:beforeAutospacing="0" w:after="360" w:afterAutospacing="0"/>
        <w:jc w:val="center"/>
        <w:rPr>
          <w:rFonts w:asciiTheme="minorHAnsi" w:hAnsiTheme="minorHAnsi" w:cstheme="minorHAnsi"/>
          <w:b/>
          <w:bCs/>
          <w:color w:val="000000"/>
          <w:sz w:val="30"/>
          <w:szCs w:val="30"/>
        </w:rPr>
      </w:pPr>
      <w:r w:rsidRPr="00B71BF7">
        <w:rPr>
          <w:rFonts w:asciiTheme="minorHAnsi" w:hAnsiTheme="minorHAnsi" w:cstheme="minorHAnsi"/>
          <w:b/>
          <w:bCs/>
          <w:color w:val="000000"/>
          <w:sz w:val="30"/>
          <w:szCs w:val="30"/>
        </w:rPr>
        <w:t>INFORMASJON OM S</w:t>
      </w:r>
      <w:r>
        <w:rPr>
          <w:rFonts w:asciiTheme="minorHAnsi" w:hAnsiTheme="minorHAnsi" w:cstheme="minorHAnsi"/>
          <w:b/>
          <w:bCs/>
          <w:color w:val="000000"/>
          <w:sz w:val="30"/>
          <w:szCs w:val="30"/>
        </w:rPr>
        <w:t>T</w:t>
      </w:r>
      <w:r w:rsidRPr="00B71BF7">
        <w:rPr>
          <w:rFonts w:asciiTheme="minorHAnsi" w:hAnsiTheme="minorHAnsi" w:cstheme="minorHAnsi"/>
          <w:b/>
          <w:bCs/>
          <w:color w:val="000000"/>
          <w:sz w:val="30"/>
          <w:szCs w:val="30"/>
        </w:rPr>
        <w:t>ØY OG VEKTERTJENESTEN TILKNYTTET SAMEIET</w:t>
      </w:r>
    </w:p>
    <w:p w14:paraId="713D9C99" w14:textId="230941AC" w:rsidR="00B71BF7" w:rsidRDefault="00B71BF7" w:rsidP="00B71BF7">
      <w:pPr>
        <w:pStyle w:val="NormalWeb"/>
        <w:shd w:val="clear" w:color="auto" w:fill="FFFFFF"/>
        <w:spacing w:before="0" w:beforeAutospacing="0" w:after="360" w:afterAutospacing="0"/>
        <w:rPr>
          <w:rFonts w:asciiTheme="minorHAnsi" w:hAnsiTheme="minorHAnsi" w:cstheme="minorHAnsi"/>
          <w:color w:val="000000"/>
          <w:sz w:val="30"/>
          <w:szCs w:val="30"/>
        </w:rPr>
      </w:pPr>
      <w:r w:rsidRPr="00B71BF7">
        <w:rPr>
          <w:rFonts w:asciiTheme="minorHAnsi" w:hAnsiTheme="minorHAnsi" w:cstheme="minorHAnsi"/>
          <w:color w:val="000000"/>
          <w:sz w:val="30"/>
          <w:szCs w:val="30"/>
        </w:rPr>
        <w:t>I Kiellands Hus bor vi svært tett på hverandre, og for at alle skal trives her, er vi avhengig av at alle tar hensyn til hverandre. Dette er et relativt nytt bygg, men leilighetene er ikke lydtette, og støy/musikk høres godt mellom leilighetene. Lyden bærer også spesielt godt ut i bakgården. </w:t>
      </w:r>
    </w:p>
    <w:p w14:paraId="3529232D" w14:textId="07B112BC" w:rsidR="00D16054" w:rsidRPr="00B71BF7" w:rsidRDefault="00D16054" w:rsidP="00B71BF7">
      <w:pPr>
        <w:pStyle w:val="NormalWeb"/>
        <w:shd w:val="clear" w:color="auto" w:fill="FFFFFF"/>
        <w:spacing w:before="0" w:beforeAutospacing="0" w:after="360" w:afterAutospacing="0"/>
        <w:rPr>
          <w:rFonts w:asciiTheme="minorHAnsi" w:hAnsiTheme="minorHAnsi" w:cstheme="minorHAnsi"/>
          <w:color w:val="000000"/>
          <w:sz w:val="30"/>
          <w:szCs w:val="30"/>
        </w:rPr>
      </w:pPr>
      <w:r>
        <w:rPr>
          <w:rFonts w:asciiTheme="minorHAnsi" w:hAnsiTheme="minorHAnsi" w:cstheme="minorHAnsi"/>
          <w:color w:val="000000"/>
          <w:sz w:val="30"/>
          <w:szCs w:val="30"/>
        </w:rPr>
        <w:t xml:space="preserve">Bakgården og takterrassen er ikke festlokaler. Det er </w:t>
      </w:r>
      <w:proofErr w:type="spellStart"/>
      <w:r>
        <w:rPr>
          <w:rFonts w:asciiTheme="minorHAnsi" w:hAnsiTheme="minorHAnsi" w:cstheme="minorHAnsi"/>
          <w:color w:val="000000"/>
          <w:sz w:val="30"/>
          <w:szCs w:val="30"/>
        </w:rPr>
        <w:t>ca</w:t>
      </w:r>
      <w:proofErr w:type="spellEnd"/>
      <w:r>
        <w:rPr>
          <w:rFonts w:asciiTheme="minorHAnsi" w:hAnsiTheme="minorHAnsi" w:cstheme="minorHAnsi"/>
          <w:color w:val="000000"/>
          <w:sz w:val="30"/>
          <w:szCs w:val="30"/>
        </w:rPr>
        <w:t xml:space="preserve"> 100 leiligheter som vender ut mot bakgård, og når man oppholder seg der er det forventet at man tar hensyn. </w:t>
      </w:r>
    </w:p>
    <w:p w14:paraId="63AD8866" w14:textId="77777777" w:rsidR="00B71BF7" w:rsidRPr="00B71BF7" w:rsidRDefault="00B71BF7" w:rsidP="00B71BF7">
      <w:pPr>
        <w:pStyle w:val="NormalWeb"/>
        <w:shd w:val="clear" w:color="auto" w:fill="FFFFFF"/>
        <w:spacing w:before="0" w:beforeAutospacing="0" w:after="360" w:afterAutospacing="0"/>
        <w:rPr>
          <w:rFonts w:asciiTheme="minorHAnsi" w:hAnsiTheme="minorHAnsi" w:cstheme="minorHAnsi"/>
          <w:color w:val="000000"/>
          <w:sz w:val="30"/>
          <w:szCs w:val="30"/>
        </w:rPr>
      </w:pPr>
      <w:r w:rsidRPr="00B71BF7">
        <w:rPr>
          <w:rFonts w:asciiTheme="minorHAnsi" w:hAnsiTheme="minorHAnsi" w:cstheme="minorHAnsi"/>
          <w:color w:val="000000"/>
          <w:sz w:val="30"/>
          <w:szCs w:val="30"/>
        </w:rPr>
        <w:t>Sameiet har avtale med vekterselskapet Proff Security. Vekterne går faste runder og kan tilkalles ved behov, eksempelvis ved støy som avviker fra husordensreglene. Det gjøres oppmerksom på at vekterselskapet er gitt myndighet til å utstede gebyrer.</w:t>
      </w:r>
    </w:p>
    <w:p w14:paraId="1356A3C6" w14:textId="732FC60B" w:rsidR="00B71BF7" w:rsidRPr="00B71BF7" w:rsidRDefault="00B71BF7" w:rsidP="00B71BF7">
      <w:pPr>
        <w:pStyle w:val="NormalWeb"/>
        <w:shd w:val="clear" w:color="auto" w:fill="FFFFFF"/>
        <w:spacing w:before="0" w:beforeAutospacing="0" w:after="360" w:afterAutospacing="0"/>
        <w:rPr>
          <w:rFonts w:asciiTheme="minorHAnsi" w:hAnsiTheme="minorHAnsi" w:cstheme="minorHAnsi"/>
          <w:color w:val="000000"/>
          <w:sz w:val="30"/>
          <w:szCs w:val="30"/>
        </w:rPr>
      </w:pPr>
      <w:r w:rsidRPr="00B71BF7">
        <w:rPr>
          <w:rFonts w:asciiTheme="minorHAnsi" w:hAnsiTheme="minorHAnsi" w:cstheme="minorHAnsi"/>
          <w:color w:val="000000"/>
          <w:sz w:val="30"/>
          <w:szCs w:val="30"/>
        </w:rPr>
        <w:t xml:space="preserve">Dette innebærer at dersom støy fra en leilighet medfører at andre beboere ser seg nødt til å tilkalle vekterne, vil beboeren som forårsaket støyen bli fakturert kr </w:t>
      </w:r>
      <w:r w:rsidR="00002F42">
        <w:rPr>
          <w:rFonts w:asciiTheme="minorHAnsi" w:hAnsiTheme="minorHAnsi" w:cstheme="minorHAnsi"/>
          <w:color w:val="000000"/>
          <w:sz w:val="30"/>
          <w:szCs w:val="30"/>
        </w:rPr>
        <w:t>886,-</w:t>
      </w:r>
      <w:r w:rsidRPr="00B71BF7">
        <w:rPr>
          <w:rFonts w:asciiTheme="minorHAnsi" w:hAnsiTheme="minorHAnsi" w:cstheme="minorHAnsi"/>
          <w:color w:val="000000"/>
          <w:sz w:val="30"/>
          <w:szCs w:val="30"/>
        </w:rPr>
        <w:t>. I utleietilfeller vil juridisk eier bli fakturert. Ved plagsom støy både før og under </w:t>
      </w:r>
      <w:proofErr w:type="spellStart"/>
      <w:r w:rsidRPr="00B71BF7">
        <w:rPr>
          <w:rFonts w:asciiTheme="minorHAnsi" w:hAnsiTheme="minorHAnsi" w:cstheme="minorHAnsi"/>
          <w:color w:val="000000"/>
          <w:sz w:val="30"/>
          <w:szCs w:val="30"/>
        </w:rPr>
        <w:t>stilletider</w:t>
      </w:r>
      <w:proofErr w:type="spellEnd"/>
      <w:r w:rsidRPr="00B71BF7">
        <w:rPr>
          <w:rFonts w:asciiTheme="minorHAnsi" w:hAnsiTheme="minorHAnsi" w:cstheme="minorHAnsi"/>
          <w:color w:val="000000"/>
          <w:sz w:val="30"/>
          <w:szCs w:val="30"/>
        </w:rPr>
        <w:t xml:space="preserve"> kan også beboer faktureres gebyr.</w:t>
      </w:r>
    </w:p>
    <w:p w14:paraId="7DD599EC" w14:textId="77777777" w:rsidR="00B71BF7" w:rsidRPr="00B71BF7" w:rsidRDefault="00B71BF7" w:rsidP="00B71BF7">
      <w:pPr>
        <w:pStyle w:val="NormalWeb"/>
        <w:shd w:val="clear" w:color="auto" w:fill="FFFFFF"/>
        <w:spacing w:before="0" w:beforeAutospacing="0" w:after="360" w:afterAutospacing="0"/>
        <w:rPr>
          <w:rFonts w:asciiTheme="minorHAnsi" w:hAnsiTheme="minorHAnsi" w:cstheme="minorHAnsi"/>
          <w:color w:val="000000"/>
          <w:sz w:val="30"/>
          <w:szCs w:val="30"/>
        </w:rPr>
      </w:pPr>
      <w:r w:rsidRPr="00B71BF7">
        <w:rPr>
          <w:rFonts w:asciiTheme="minorHAnsi" w:hAnsiTheme="minorHAnsi" w:cstheme="minorHAnsi"/>
          <w:color w:val="000000"/>
          <w:sz w:val="30"/>
          <w:szCs w:val="30"/>
        </w:rPr>
        <w:t>Gebyr for vaktutrykning nr. 2: 1450,- + fakturagebyr</w:t>
      </w:r>
      <w:r w:rsidRPr="00B71BF7">
        <w:rPr>
          <w:rFonts w:asciiTheme="minorHAnsi" w:hAnsiTheme="minorHAnsi" w:cstheme="minorHAnsi"/>
          <w:color w:val="000000"/>
          <w:sz w:val="30"/>
          <w:szCs w:val="30"/>
        </w:rPr>
        <w:br/>
        <w:t>Gebyr for vaktutrykning nr. 3: 2175,- + fakturagebyr</w:t>
      </w:r>
    </w:p>
    <w:p w14:paraId="067EFF61" w14:textId="14D6A780" w:rsidR="00B71BF7" w:rsidRDefault="00B71BF7" w:rsidP="00B71BF7">
      <w:pPr>
        <w:pStyle w:val="NormalWeb"/>
        <w:shd w:val="clear" w:color="auto" w:fill="FFFFFF"/>
        <w:spacing w:before="0" w:beforeAutospacing="0" w:after="360" w:afterAutospacing="0"/>
        <w:rPr>
          <w:rStyle w:val="Sterk"/>
          <w:rFonts w:asciiTheme="minorHAnsi" w:hAnsiTheme="minorHAnsi" w:cstheme="minorHAnsi"/>
          <w:color w:val="000000"/>
          <w:sz w:val="30"/>
          <w:szCs w:val="30"/>
        </w:rPr>
      </w:pPr>
      <w:r w:rsidRPr="00B71BF7">
        <w:rPr>
          <w:rFonts w:asciiTheme="minorHAnsi" w:hAnsiTheme="minorHAnsi" w:cstheme="minorHAnsi"/>
          <w:color w:val="000000"/>
          <w:sz w:val="30"/>
          <w:szCs w:val="30"/>
        </w:rPr>
        <w:t>Telefonnummer til Proff Securitys vakttelefon er </w:t>
      </w:r>
      <w:r w:rsidRPr="00B71BF7">
        <w:rPr>
          <w:rStyle w:val="Sterk"/>
          <w:rFonts w:asciiTheme="minorHAnsi" w:hAnsiTheme="minorHAnsi" w:cstheme="minorHAnsi"/>
          <w:color w:val="000000"/>
          <w:sz w:val="30"/>
          <w:szCs w:val="30"/>
        </w:rPr>
        <w:t>23 62 62 62</w:t>
      </w:r>
    </w:p>
    <w:p w14:paraId="5D30A093" w14:textId="77777777" w:rsidR="000F2215" w:rsidRPr="001B55E2" w:rsidRDefault="000F2215" w:rsidP="000F2215">
      <w:pPr>
        <w:spacing w:after="360" w:line="240" w:lineRule="auto"/>
        <w:rPr>
          <w:rFonts w:ascii="Roboto" w:eastAsia="Times New Roman" w:hAnsi="Roboto" w:cs="Times New Roman"/>
          <w:sz w:val="26"/>
          <w:szCs w:val="26"/>
        </w:rPr>
      </w:pPr>
      <w:r w:rsidRPr="001B55E2">
        <w:rPr>
          <w:rFonts w:ascii="Roboto" w:eastAsia="Times New Roman" w:hAnsi="Roboto" w:cs="Times New Roman"/>
          <w:b/>
          <w:bCs/>
          <w:sz w:val="26"/>
          <w:szCs w:val="26"/>
        </w:rPr>
        <w:t>Hva kan man kontakte Proff for?</w:t>
      </w:r>
    </w:p>
    <w:p w14:paraId="2D8D0F54" w14:textId="77777777" w:rsidR="000F2215" w:rsidRPr="001B55E2" w:rsidRDefault="000F2215" w:rsidP="000F2215">
      <w:pPr>
        <w:numPr>
          <w:ilvl w:val="0"/>
          <w:numId w:val="1"/>
        </w:numPr>
        <w:spacing w:before="100" w:beforeAutospacing="1" w:after="100" w:afterAutospacing="1" w:line="240" w:lineRule="auto"/>
        <w:rPr>
          <w:rFonts w:ascii="Roboto" w:eastAsia="Times New Roman" w:hAnsi="Roboto" w:cs="Times New Roman"/>
          <w:color w:val="000000"/>
          <w:sz w:val="26"/>
          <w:szCs w:val="26"/>
        </w:rPr>
      </w:pPr>
      <w:r w:rsidRPr="001B55E2">
        <w:rPr>
          <w:rFonts w:ascii="Roboto" w:eastAsia="Times New Roman" w:hAnsi="Roboto" w:cs="Times New Roman"/>
          <w:color w:val="000000"/>
          <w:sz w:val="26"/>
          <w:szCs w:val="26"/>
        </w:rPr>
        <w:t xml:space="preserve">Husbråk? </w:t>
      </w:r>
      <w:r w:rsidRPr="001B55E2">
        <w:rPr>
          <w:rFonts w:ascii="Roboto" w:eastAsia="Times New Roman" w:hAnsi="Roboto" w:cs="Times New Roman"/>
          <w:b/>
          <w:bCs/>
          <w:color w:val="000000"/>
          <w:sz w:val="26"/>
          <w:szCs w:val="26"/>
        </w:rPr>
        <w:t>JA</w:t>
      </w:r>
    </w:p>
    <w:p w14:paraId="1791E0E3" w14:textId="77777777" w:rsidR="000F2215" w:rsidRPr="001B55E2" w:rsidRDefault="000F2215" w:rsidP="000F2215">
      <w:pPr>
        <w:numPr>
          <w:ilvl w:val="0"/>
          <w:numId w:val="1"/>
        </w:numPr>
        <w:spacing w:before="100" w:beforeAutospacing="1" w:after="100" w:afterAutospacing="1" w:line="240" w:lineRule="auto"/>
        <w:rPr>
          <w:rFonts w:ascii="Roboto" w:eastAsia="Times New Roman" w:hAnsi="Roboto" w:cs="Times New Roman"/>
          <w:color w:val="000000"/>
          <w:sz w:val="26"/>
          <w:szCs w:val="26"/>
        </w:rPr>
      </w:pPr>
      <w:r w:rsidRPr="001B55E2">
        <w:rPr>
          <w:rFonts w:ascii="Roboto" w:eastAsia="Times New Roman" w:hAnsi="Roboto" w:cs="Times New Roman"/>
          <w:color w:val="000000"/>
          <w:sz w:val="26"/>
          <w:szCs w:val="26"/>
        </w:rPr>
        <w:t xml:space="preserve">Uvedkommende? </w:t>
      </w:r>
      <w:r w:rsidRPr="001B55E2">
        <w:rPr>
          <w:rFonts w:ascii="Roboto" w:eastAsia="Times New Roman" w:hAnsi="Roboto" w:cs="Times New Roman"/>
          <w:b/>
          <w:bCs/>
          <w:color w:val="000000"/>
          <w:sz w:val="26"/>
          <w:szCs w:val="26"/>
        </w:rPr>
        <w:t>JA</w:t>
      </w:r>
    </w:p>
    <w:p w14:paraId="526D0FFF" w14:textId="77777777" w:rsidR="000F2215" w:rsidRPr="001B55E2" w:rsidRDefault="000F2215" w:rsidP="000F2215">
      <w:pPr>
        <w:numPr>
          <w:ilvl w:val="0"/>
          <w:numId w:val="1"/>
        </w:numPr>
        <w:spacing w:before="100" w:beforeAutospacing="1" w:after="100" w:afterAutospacing="1" w:line="240" w:lineRule="auto"/>
        <w:rPr>
          <w:rFonts w:ascii="Roboto" w:eastAsia="Times New Roman" w:hAnsi="Roboto" w:cs="Times New Roman"/>
          <w:color w:val="000000"/>
          <w:sz w:val="26"/>
          <w:szCs w:val="26"/>
        </w:rPr>
      </w:pPr>
      <w:r w:rsidRPr="001B55E2">
        <w:rPr>
          <w:rFonts w:ascii="Roboto" w:eastAsia="Times New Roman" w:hAnsi="Roboto" w:cs="Times New Roman"/>
          <w:color w:val="000000"/>
          <w:sz w:val="26"/>
          <w:szCs w:val="26"/>
        </w:rPr>
        <w:t xml:space="preserve">Innbrudd/ hærverk: </w:t>
      </w:r>
      <w:r w:rsidRPr="001B55E2">
        <w:rPr>
          <w:rFonts w:ascii="Roboto" w:eastAsia="Times New Roman" w:hAnsi="Roboto" w:cs="Times New Roman"/>
          <w:b/>
          <w:bCs/>
          <w:color w:val="000000"/>
          <w:sz w:val="26"/>
          <w:szCs w:val="26"/>
        </w:rPr>
        <w:t>NEI. Kontakt Politiet</w:t>
      </w:r>
    </w:p>
    <w:p w14:paraId="3D0B97EF" w14:textId="77777777" w:rsidR="000F2215" w:rsidRPr="001B55E2" w:rsidRDefault="000F2215" w:rsidP="000F2215">
      <w:pPr>
        <w:numPr>
          <w:ilvl w:val="0"/>
          <w:numId w:val="1"/>
        </w:numPr>
        <w:spacing w:before="100" w:beforeAutospacing="1" w:after="100" w:afterAutospacing="1" w:line="240" w:lineRule="auto"/>
        <w:rPr>
          <w:rFonts w:ascii="Roboto" w:eastAsia="Times New Roman" w:hAnsi="Roboto" w:cs="Times New Roman"/>
          <w:color w:val="000000"/>
          <w:sz w:val="26"/>
          <w:szCs w:val="26"/>
        </w:rPr>
      </w:pPr>
      <w:r w:rsidRPr="001B55E2">
        <w:rPr>
          <w:rFonts w:ascii="Roboto" w:eastAsia="Times New Roman" w:hAnsi="Roboto" w:cs="Times New Roman"/>
          <w:color w:val="000000"/>
          <w:sz w:val="26"/>
          <w:szCs w:val="26"/>
        </w:rPr>
        <w:t xml:space="preserve">Brann? </w:t>
      </w:r>
      <w:r w:rsidRPr="001B55E2">
        <w:rPr>
          <w:rFonts w:ascii="Roboto" w:eastAsia="Times New Roman" w:hAnsi="Roboto" w:cs="Times New Roman"/>
          <w:b/>
          <w:bCs/>
          <w:color w:val="000000"/>
          <w:sz w:val="26"/>
          <w:szCs w:val="26"/>
        </w:rPr>
        <w:t>NEI. Ring Brannvesenet 110</w:t>
      </w:r>
    </w:p>
    <w:p w14:paraId="00D06DB1" w14:textId="77777777" w:rsidR="000F2215" w:rsidRPr="001B55E2" w:rsidRDefault="000F2215" w:rsidP="000F2215">
      <w:pPr>
        <w:numPr>
          <w:ilvl w:val="0"/>
          <w:numId w:val="1"/>
        </w:numPr>
        <w:spacing w:before="100" w:beforeAutospacing="1" w:after="100" w:afterAutospacing="1" w:line="240" w:lineRule="auto"/>
        <w:rPr>
          <w:rFonts w:ascii="Roboto" w:eastAsia="Times New Roman" w:hAnsi="Roboto" w:cs="Times New Roman"/>
          <w:color w:val="000000"/>
          <w:sz w:val="26"/>
          <w:szCs w:val="26"/>
        </w:rPr>
      </w:pPr>
      <w:r w:rsidRPr="001B55E2">
        <w:rPr>
          <w:rFonts w:ascii="Roboto" w:eastAsia="Times New Roman" w:hAnsi="Roboto" w:cs="Times New Roman"/>
          <w:color w:val="000000"/>
          <w:sz w:val="26"/>
          <w:szCs w:val="26"/>
        </w:rPr>
        <w:t xml:space="preserve">Vannlekkasje? </w:t>
      </w:r>
      <w:r w:rsidRPr="001B55E2">
        <w:rPr>
          <w:rFonts w:ascii="Roboto" w:eastAsia="Times New Roman" w:hAnsi="Roboto" w:cs="Times New Roman"/>
          <w:b/>
          <w:bCs/>
          <w:color w:val="000000"/>
          <w:sz w:val="26"/>
          <w:szCs w:val="26"/>
        </w:rPr>
        <w:t>NEI. Kontakt Styret</w:t>
      </w:r>
    </w:p>
    <w:p w14:paraId="570CC5D0" w14:textId="77777777" w:rsidR="000F2215" w:rsidRPr="001B55E2" w:rsidRDefault="000F2215" w:rsidP="000F2215">
      <w:pPr>
        <w:numPr>
          <w:ilvl w:val="0"/>
          <w:numId w:val="1"/>
        </w:numPr>
        <w:spacing w:before="100" w:beforeAutospacing="1" w:after="100" w:afterAutospacing="1" w:line="240" w:lineRule="auto"/>
        <w:rPr>
          <w:rFonts w:ascii="Roboto" w:eastAsia="Times New Roman" w:hAnsi="Roboto" w:cs="Times New Roman"/>
          <w:color w:val="000000"/>
          <w:sz w:val="26"/>
          <w:szCs w:val="26"/>
        </w:rPr>
      </w:pPr>
      <w:r w:rsidRPr="001B55E2">
        <w:rPr>
          <w:rFonts w:ascii="Roboto" w:eastAsia="Times New Roman" w:hAnsi="Roboto" w:cs="Times New Roman"/>
          <w:color w:val="000000"/>
          <w:sz w:val="26"/>
          <w:szCs w:val="26"/>
        </w:rPr>
        <w:t xml:space="preserve">Heis? </w:t>
      </w:r>
      <w:r w:rsidRPr="001B55E2">
        <w:rPr>
          <w:rFonts w:ascii="Roboto" w:eastAsia="Times New Roman" w:hAnsi="Roboto" w:cs="Times New Roman"/>
          <w:b/>
          <w:bCs/>
          <w:color w:val="000000"/>
          <w:sz w:val="26"/>
          <w:szCs w:val="26"/>
        </w:rPr>
        <w:t>NEI. Kontakt Styret</w:t>
      </w:r>
    </w:p>
    <w:p w14:paraId="200DA457" w14:textId="77777777" w:rsidR="000F2215" w:rsidRPr="001B55E2" w:rsidRDefault="000F2215" w:rsidP="000F2215">
      <w:pPr>
        <w:numPr>
          <w:ilvl w:val="0"/>
          <w:numId w:val="1"/>
        </w:numPr>
        <w:spacing w:before="100" w:beforeAutospacing="1" w:after="100" w:afterAutospacing="1" w:line="240" w:lineRule="auto"/>
        <w:rPr>
          <w:rFonts w:ascii="Roboto" w:eastAsia="Times New Roman" w:hAnsi="Roboto" w:cs="Times New Roman"/>
          <w:color w:val="000000"/>
          <w:sz w:val="26"/>
          <w:szCs w:val="26"/>
        </w:rPr>
      </w:pPr>
      <w:r w:rsidRPr="001B55E2">
        <w:rPr>
          <w:rFonts w:ascii="Roboto" w:eastAsia="Times New Roman" w:hAnsi="Roboto" w:cs="Times New Roman"/>
          <w:color w:val="000000"/>
          <w:sz w:val="26"/>
          <w:szCs w:val="26"/>
        </w:rPr>
        <w:t xml:space="preserve">Adgangskontroll? F. eks. en beboer har glemt nøkler eller låst seg ute på nattestid, eller en lås har gått i stykker. </w:t>
      </w:r>
      <w:r w:rsidRPr="001B55E2">
        <w:rPr>
          <w:rFonts w:ascii="Roboto" w:eastAsia="Times New Roman" w:hAnsi="Roboto" w:cs="Times New Roman"/>
          <w:b/>
          <w:bCs/>
          <w:color w:val="000000"/>
          <w:sz w:val="26"/>
          <w:szCs w:val="26"/>
        </w:rPr>
        <w:t xml:space="preserve">NEI. Kontakt Låsesmed </w:t>
      </w:r>
      <w:proofErr w:type="spellStart"/>
      <w:r w:rsidRPr="001B55E2">
        <w:rPr>
          <w:rFonts w:ascii="Roboto" w:eastAsia="Times New Roman" w:hAnsi="Roboto" w:cs="Times New Roman"/>
          <w:b/>
          <w:bCs/>
          <w:color w:val="000000"/>
          <w:sz w:val="26"/>
          <w:szCs w:val="26"/>
        </w:rPr>
        <w:t>Tlf</w:t>
      </w:r>
      <w:proofErr w:type="spellEnd"/>
      <w:r w:rsidRPr="001B55E2">
        <w:rPr>
          <w:rFonts w:ascii="Roboto" w:eastAsia="Times New Roman" w:hAnsi="Roboto" w:cs="Times New Roman"/>
          <w:b/>
          <w:bCs/>
          <w:color w:val="000000"/>
          <w:sz w:val="26"/>
          <w:szCs w:val="26"/>
        </w:rPr>
        <w:t>: 22 22 88 88</w:t>
      </w:r>
    </w:p>
    <w:sectPr w:rsidR="000F2215" w:rsidRPr="001B55E2" w:rsidSect="0054458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2CEC" w14:textId="77777777" w:rsidR="00544584" w:rsidRDefault="00544584" w:rsidP="00FF456D">
      <w:pPr>
        <w:spacing w:after="0" w:line="240" w:lineRule="auto"/>
      </w:pPr>
      <w:r>
        <w:separator/>
      </w:r>
    </w:p>
  </w:endnote>
  <w:endnote w:type="continuationSeparator" w:id="0">
    <w:p w14:paraId="7D8272A3" w14:textId="77777777" w:rsidR="00544584" w:rsidRDefault="00544584" w:rsidP="00FF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3C3E" w14:textId="77777777" w:rsidR="00544584" w:rsidRDefault="00544584" w:rsidP="00FF456D">
      <w:pPr>
        <w:spacing w:after="0" w:line="240" w:lineRule="auto"/>
      </w:pPr>
      <w:r>
        <w:separator/>
      </w:r>
    </w:p>
  </w:footnote>
  <w:footnote w:type="continuationSeparator" w:id="0">
    <w:p w14:paraId="16624CAD" w14:textId="77777777" w:rsidR="00544584" w:rsidRDefault="00544584" w:rsidP="00FF4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2F8E" w14:textId="3B7DCBEC" w:rsidR="001B55E2" w:rsidRPr="001B55E2" w:rsidRDefault="001B55E2" w:rsidP="001B55E2">
    <w:pPr>
      <w:pStyle w:val="Topptekst"/>
      <w:jc w:val="center"/>
    </w:pPr>
    <w:r>
      <w:rPr>
        <w:noProof/>
      </w:rPr>
      <w:drawing>
        <wp:inline distT="0" distB="0" distL="0" distR="0" wp14:anchorId="6404DD78" wp14:editId="129E8889">
          <wp:extent cx="3044727" cy="426125"/>
          <wp:effectExtent l="0" t="0" r="381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825" cy="453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76579"/>
    <w:multiLevelType w:val="multilevel"/>
    <w:tmpl w:val="3112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722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F7"/>
    <w:rsid w:val="00002F42"/>
    <w:rsid w:val="00071E83"/>
    <w:rsid w:val="000F2215"/>
    <w:rsid w:val="001B55E2"/>
    <w:rsid w:val="001E39AB"/>
    <w:rsid w:val="002252CB"/>
    <w:rsid w:val="002B4507"/>
    <w:rsid w:val="00544584"/>
    <w:rsid w:val="005966FE"/>
    <w:rsid w:val="00787E63"/>
    <w:rsid w:val="00906907"/>
    <w:rsid w:val="00912AE3"/>
    <w:rsid w:val="00967DD1"/>
    <w:rsid w:val="00B54874"/>
    <w:rsid w:val="00B71BF7"/>
    <w:rsid w:val="00BC1E58"/>
    <w:rsid w:val="00D16054"/>
    <w:rsid w:val="00FF456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D5026"/>
  <w15:chartTrackingRefBased/>
  <w15:docId w15:val="{28FAD6E1-F667-4E14-B0D4-A3DE0105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71BF7"/>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B71BF7"/>
    <w:rPr>
      <w:b/>
      <w:bCs/>
    </w:rPr>
  </w:style>
  <w:style w:type="paragraph" w:styleId="Topptekst">
    <w:name w:val="header"/>
    <w:basedOn w:val="Normal"/>
    <w:link w:val="TopptekstTegn"/>
    <w:uiPriority w:val="99"/>
    <w:unhideWhenUsed/>
    <w:rsid w:val="00FF456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FF456D"/>
  </w:style>
  <w:style w:type="paragraph" w:styleId="Bunntekst">
    <w:name w:val="footer"/>
    <w:basedOn w:val="Normal"/>
    <w:link w:val="BunntekstTegn"/>
    <w:uiPriority w:val="99"/>
    <w:unhideWhenUsed/>
    <w:rsid w:val="00FF456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FF4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027">
      <w:bodyDiv w:val="1"/>
      <w:marLeft w:val="0"/>
      <w:marRight w:val="0"/>
      <w:marTop w:val="0"/>
      <w:marBottom w:val="0"/>
      <w:divBdr>
        <w:top w:val="none" w:sz="0" w:space="0" w:color="auto"/>
        <w:left w:val="none" w:sz="0" w:space="0" w:color="auto"/>
        <w:bottom w:val="none" w:sz="0" w:space="0" w:color="auto"/>
        <w:right w:val="none" w:sz="0" w:space="0" w:color="auto"/>
      </w:divBdr>
    </w:div>
    <w:div w:id="924611290">
      <w:bodyDiv w:val="1"/>
      <w:marLeft w:val="0"/>
      <w:marRight w:val="0"/>
      <w:marTop w:val="0"/>
      <w:marBottom w:val="0"/>
      <w:divBdr>
        <w:top w:val="none" w:sz="0" w:space="0" w:color="auto"/>
        <w:left w:val="none" w:sz="0" w:space="0" w:color="auto"/>
        <w:bottom w:val="none" w:sz="0" w:space="0" w:color="auto"/>
        <w:right w:val="none" w:sz="0" w:space="0" w:color="auto"/>
      </w:divBdr>
    </w:div>
    <w:div w:id="2078896013">
      <w:bodyDiv w:val="1"/>
      <w:marLeft w:val="0"/>
      <w:marRight w:val="0"/>
      <w:marTop w:val="0"/>
      <w:marBottom w:val="0"/>
      <w:divBdr>
        <w:top w:val="none" w:sz="0" w:space="0" w:color="auto"/>
        <w:left w:val="none" w:sz="0" w:space="0" w:color="auto"/>
        <w:bottom w:val="none" w:sz="0" w:space="0" w:color="auto"/>
        <w:right w:val="none" w:sz="0" w:space="0" w:color="auto"/>
      </w:divBdr>
    </w:div>
    <w:div w:id="20972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1341</Characters>
  <Application>Microsoft Office Word</Application>
  <DocSecurity>0</DocSecurity>
  <Lines>28</Lines>
  <Paragraphs>15</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Spigseth</dc:creator>
  <cp:keywords/>
  <dc:description/>
  <cp:lastModifiedBy>helene</cp:lastModifiedBy>
  <cp:revision>2</cp:revision>
  <cp:lastPrinted>2022-10-13T16:44:00Z</cp:lastPrinted>
  <dcterms:created xsi:type="dcterms:W3CDTF">2024-01-24T10:34:00Z</dcterms:created>
  <dcterms:modified xsi:type="dcterms:W3CDTF">2024-01-24T10:34:00Z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081f4d1730490b1062916861cf50b8e4a3c2ce0aff531a8a75a9ae9bbd6be62d</vt:lpwstr>
  </property>
</Properties>
</file>