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4578" w14:textId="7AFD649F" w:rsidR="00C8208E" w:rsidRDefault="00C8208E" w:rsidP="00EE0DE7">
      <w:pPr>
        <w:shd w:val="clear" w:color="auto" w:fill="FFFFFF"/>
        <w:spacing w:after="0" w:line="240" w:lineRule="atLeast"/>
        <w:jc w:val="center"/>
        <w:textAlignment w:val="baseline"/>
        <w:outlineLvl w:val="3"/>
        <w:rPr>
          <w:rFonts w:ascii="Georgia" w:eastAsia="Times New Roman" w:hAnsi="Georgia" w:cs="Times New Roman"/>
          <w:b/>
          <w:bCs/>
          <w:color w:val="333333"/>
          <w:sz w:val="27"/>
          <w:szCs w:val="27"/>
          <w:bdr w:val="none" w:sz="0" w:space="0" w:color="auto" w:frame="1"/>
        </w:rPr>
      </w:pPr>
    </w:p>
    <w:p w14:paraId="586579CC" w14:textId="1C0E8DFB" w:rsidR="00335C6E" w:rsidRDefault="00335C6E" w:rsidP="00335C6E">
      <w:pPr>
        <w:shd w:val="clear" w:color="auto" w:fill="FFFFFF"/>
        <w:spacing w:after="0" w:line="240" w:lineRule="atLeast"/>
        <w:jc w:val="center"/>
        <w:textAlignment w:val="baseline"/>
        <w:outlineLvl w:val="3"/>
        <w:rPr>
          <w:rFonts w:ascii="Georgia" w:eastAsia="Times New Roman" w:hAnsi="Georgia" w:cs="Times New Roman"/>
          <w:b/>
          <w:bCs/>
          <w:color w:val="333333"/>
          <w:sz w:val="27"/>
          <w:szCs w:val="27"/>
          <w:bdr w:val="none" w:sz="0" w:space="0" w:color="auto" w:frame="1"/>
        </w:rPr>
      </w:pPr>
      <w:r>
        <w:rPr>
          <w:rFonts w:ascii="Georgia" w:eastAsia="Times New Roman" w:hAnsi="Georgia" w:cs="Times New Roman"/>
          <w:b/>
          <w:bCs/>
          <w:color w:val="333333"/>
          <w:sz w:val="27"/>
          <w:szCs w:val="27"/>
          <w:bdr w:val="none" w:sz="0" w:space="0" w:color="auto" w:frame="1"/>
        </w:rPr>
        <w:t xml:space="preserve">NØKKELSYSTEMET </w:t>
      </w:r>
      <w:r w:rsidR="009F053C">
        <w:rPr>
          <w:rFonts w:ascii="Georgia" w:eastAsia="Times New Roman" w:hAnsi="Georgia" w:cs="Times New Roman"/>
          <w:b/>
          <w:bCs/>
          <w:color w:val="333333"/>
          <w:sz w:val="27"/>
          <w:szCs w:val="27"/>
          <w:bdr w:val="none" w:sz="0" w:space="0" w:color="auto" w:frame="1"/>
        </w:rPr>
        <w:t>TIL</w:t>
      </w:r>
      <w:r>
        <w:rPr>
          <w:rFonts w:ascii="Georgia" w:eastAsia="Times New Roman" w:hAnsi="Georgia" w:cs="Times New Roman"/>
          <w:b/>
          <w:bCs/>
          <w:color w:val="333333"/>
          <w:sz w:val="27"/>
          <w:szCs w:val="27"/>
          <w:bdr w:val="none" w:sz="0" w:space="0" w:color="auto" w:frame="1"/>
        </w:rPr>
        <w:t xml:space="preserve"> FELLESDØRENE I SAMEIET</w:t>
      </w:r>
    </w:p>
    <w:p w14:paraId="3F813741" w14:textId="77777777" w:rsidR="00335C6E" w:rsidRDefault="00335C6E" w:rsidP="00335C6E">
      <w:pPr>
        <w:shd w:val="clear" w:color="auto" w:fill="FFFFFF"/>
        <w:spacing w:after="0" w:line="240" w:lineRule="atLeast"/>
        <w:jc w:val="center"/>
        <w:textAlignment w:val="baseline"/>
        <w:outlineLvl w:val="3"/>
        <w:rPr>
          <w:rFonts w:ascii="Georgia" w:eastAsia="Times New Roman" w:hAnsi="Georgia" w:cs="Times New Roman"/>
          <w:b/>
          <w:bCs/>
          <w:color w:val="333333"/>
          <w:sz w:val="27"/>
          <w:szCs w:val="27"/>
          <w:bdr w:val="none" w:sz="0" w:space="0" w:color="auto" w:frame="1"/>
        </w:rPr>
      </w:pPr>
    </w:p>
    <w:p w14:paraId="4B6E05A0" w14:textId="31D8774C" w:rsidR="00C8208E" w:rsidRPr="00C8208E" w:rsidRDefault="00C8208E" w:rsidP="00C8208E">
      <w:pPr>
        <w:shd w:val="clear" w:color="auto" w:fill="FFFFFF"/>
        <w:spacing w:after="0" w:line="240" w:lineRule="atLeast"/>
        <w:textAlignment w:val="baseline"/>
        <w:outlineLvl w:val="3"/>
        <w:rPr>
          <w:rFonts w:ascii="Georgia" w:eastAsia="Times New Roman" w:hAnsi="Georgia" w:cs="Times New Roman"/>
          <w:b/>
          <w:bCs/>
          <w:color w:val="333333"/>
          <w:sz w:val="27"/>
          <w:szCs w:val="27"/>
        </w:rPr>
      </w:pPr>
      <w:r w:rsidRPr="00C8208E">
        <w:rPr>
          <w:rFonts w:ascii="Georgia" w:eastAsia="Times New Roman" w:hAnsi="Georgia" w:cs="Times New Roman"/>
          <w:b/>
          <w:bCs/>
          <w:color w:val="333333"/>
          <w:sz w:val="27"/>
          <w:szCs w:val="27"/>
          <w:bdr w:val="none" w:sz="0" w:space="0" w:color="auto" w:frame="1"/>
        </w:rPr>
        <w:t>Hvis man har mistet en iLOQ-nøkkel er det viktig at styret informeres så raskt som mulig slik at nøkkelen kan erstattes og mistet nøkkel kan sperres.</w:t>
      </w:r>
    </w:p>
    <w:p w14:paraId="01FA7918" w14:textId="77777777" w:rsid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p>
    <w:p w14:paraId="56DA9E12" w14:textId="768904F9"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color w:val="666666"/>
          <w:sz w:val="21"/>
          <w:szCs w:val="21"/>
        </w:rPr>
        <w:t>For informasjon om gamle nøkler, postkassenøkler og nøkler til sikringsskapene</w:t>
      </w:r>
      <w:r w:rsidR="00EE0DE7">
        <w:rPr>
          <w:rFonts w:ascii="Helvetica" w:eastAsia="Times New Roman" w:hAnsi="Helvetica" w:cs="Helvetica"/>
          <w:color w:val="666666"/>
          <w:sz w:val="21"/>
          <w:szCs w:val="21"/>
        </w:rPr>
        <w:t xml:space="preserve">: Se hjemmesiden under </w:t>
      </w:r>
      <w:r w:rsidR="00EE0DE7" w:rsidRPr="00EE0DE7">
        <w:rPr>
          <w:rFonts w:ascii="Helvetica" w:eastAsia="Times New Roman" w:hAnsi="Helvetica" w:cs="Helvetica"/>
          <w:b/>
          <w:bCs/>
          <w:color w:val="666666"/>
          <w:sz w:val="21"/>
          <w:szCs w:val="21"/>
        </w:rPr>
        <w:t>Spørsmål og svar</w:t>
      </w:r>
      <w:r w:rsidR="00EE0DE7">
        <w:rPr>
          <w:rFonts w:ascii="Helvetica" w:eastAsia="Times New Roman" w:hAnsi="Helvetica" w:cs="Helvetica"/>
          <w:color w:val="666666"/>
          <w:sz w:val="21"/>
          <w:szCs w:val="21"/>
        </w:rPr>
        <w:t xml:space="preserve"> → </w:t>
      </w:r>
      <w:r w:rsidR="00EE0DE7" w:rsidRPr="00EE0DE7">
        <w:rPr>
          <w:rFonts w:ascii="Helvetica" w:eastAsia="Times New Roman" w:hAnsi="Helvetica" w:cs="Helvetica"/>
          <w:b/>
          <w:bCs/>
          <w:color w:val="666666"/>
          <w:sz w:val="21"/>
          <w:szCs w:val="21"/>
        </w:rPr>
        <w:t>Nøkler</w:t>
      </w:r>
    </w:p>
    <w:p w14:paraId="19D5FD65" w14:textId="77777777" w:rsidR="00C8208E" w:rsidRDefault="00C8208E" w:rsidP="00C8208E">
      <w:pPr>
        <w:shd w:val="clear" w:color="auto" w:fill="FFFFFF"/>
        <w:spacing w:after="0" w:line="240" w:lineRule="auto"/>
        <w:textAlignment w:val="baseline"/>
        <w:rPr>
          <w:rFonts w:ascii="Helvetica" w:eastAsia="Times New Roman" w:hAnsi="Helvetica" w:cs="Helvetica"/>
          <w:b/>
          <w:bCs/>
          <w:color w:val="666666"/>
          <w:sz w:val="21"/>
          <w:szCs w:val="21"/>
          <w:bdr w:val="none" w:sz="0" w:space="0" w:color="auto" w:frame="1"/>
        </w:rPr>
      </w:pPr>
    </w:p>
    <w:p w14:paraId="1BEEF54E" w14:textId="0104379C"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Ansvarlig låsesmed for nøkkelsystemet på fellesdørene i sameiet er:</w:t>
      </w:r>
    </w:p>
    <w:p w14:paraId="39455FDE" w14:textId="2717E9CD"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Servicesentralen Lås og Nøkkel AS </w:t>
      </w:r>
      <w:r w:rsidRPr="00C8208E">
        <w:rPr>
          <w:rFonts w:ascii="Helvetica" w:eastAsia="Times New Roman" w:hAnsi="Helvetica" w:cs="Helvetica"/>
          <w:color w:val="666666"/>
          <w:sz w:val="21"/>
          <w:szCs w:val="21"/>
        </w:rPr>
        <w:t> </w:t>
      </w:r>
      <w:r w:rsidRPr="00C8208E">
        <w:rPr>
          <w:rFonts w:ascii="Helvetica" w:eastAsia="Times New Roman" w:hAnsi="Helvetica" w:cs="Helvetica"/>
          <w:b/>
          <w:bCs/>
          <w:color w:val="666666"/>
          <w:sz w:val="21"/>
          <w:szCs w:val="21"/>
          <w:bdr w:val="none" w:sz="0" w:space="0" w:color="auto" w:frame="1"/>
        </w:rPr>
        <w:t>Neuberggt. 21, 0367 Oslo</w:t>
      </w:r>
      <w:r w:rsidRPr="00C8208E">
        <w:rPr>
          <w:rFonts w:ascii="Helvetica" w:eastAsia="Times New Roman" w:hAnsi="Helvetica" w:cs="Helvetica"/>
          <w:b/>
          <w:bCs/>
          <w:color w:val="666666"/>
          <w:sz w:val="21"/>
          <w:szCs w:val="21"/>
          <w:bdr w:val="none" w:sz="0" w:space="0" w:color="auto" w:frame="1"/>
        </w:rPr>
        <w:br/>
        <w:t>Tlf: </w:t>
      </w:r>
      <w:hyperlink r:id="rId6" w:history="1">
        <w:r w:rsidRPr="00C8208E">
          <w:rPr>
            <w:rFonts w:ascii="Helvetica" w:eastAsia="Times New Roman" w:hAnsi="Helvetica" w:cs="Helvetica"/>
            <w:b/>
            <w:bCs/>
            <w:color w:val="50B1A9"/>
            <w:sz w:val="21"/>
            <w:szCs w:val="21"/>
            <w:u w:val="single"/>
            <w:bdr w:val="none" w:sz="0" w:space="0" w:color="auto" w:frame="1"/>
          </w:rPr>
          <w:t>22 60 60 60</w:t>
        </w:r>
      </w:hyperlink>
      <w:r w:rsidRPr="00C8208E">
        <w:rPr>
          <w:rFonts w:ascii="Helvetica" w:eastAsia="Times New Roman" w:hAnsi="Helvetica" w:cs="Helvetica"/>
          <w:b/>
          <w:bCs/>
          <w:color w:val="666666"/>
          <w:sz w:val="21"/>
          <w:szCs w:val="21"/>
          <w:bdr w:val="none" w:sz="0" w:space="0" w:color="auto" w:frame="1"/>
        </w:rPr>
        <w:br/>
      </w:r>
      <w:r w:rsidRPr="00C8208E">
        <w:rPr>
          <w:rFonts w:ascii="Helvetica" w:eastAsia="Times New Roman" w:hAnsi="Helvetica" w:cs="Helvetica"/>
          <w:color w:val="666666"/>
          <w:sz w:val="21"/>
          <w:szCs w:val="21"/>
        </w:rPr>
        <w:t>Hjemmeside: </w:t>
      </w:r>
      <w:hyperlink r:id="rId7" w:history="1">
        <w:r w:rsidRPr="00C8208E">
          <w:rPr>
            <w:rFonts w:ascii="Helvetica" w:eastAsia="Times New Roman" w:hAnsi="Helvetica" w:cs="Helvetica"/>
            <w:color w:val="50B1A9"/>
            <w:sz w:val="21"/>
            <w:szCs w:val="21"/>
            <w:u w:val="single"/>
            <w:bdr w:val="none" w:sz="0" w:space="0" w:color="auto" w:frame="1"/>
          </w:rPr>
          <w:t>Servicesentralen Lås og Nøkkel</w:t>
        </w:r>
      </w:hyperlink>
      <w:r w:rsidR="00214D93">
        <w:rPr>
          <w:rFonts w:ascii="Helvetica" w:eastAsia="Times New Roman" w:hAnsi="Helvetica" w:cs="Helvetica"/>
          <w:color w:val="666666"/>
          <w:sz w:val="21"/>
          <w:szCs w:val="21"/>
        </w:rPr>
        <w:t xml:space="preserve"> </w:t>
      </w:r>
      <w:hyperlink r:id="rId8" w:history="1">
        <w:r w:rsidR="00214D93" w:rsidRPr="00214D93">
          <w:rPr>
            <w:rStyle w:val="Hyperkobling"/>
            <w:rFonts w:ascii="Helvetica" w:eastAsia="Times New Roman" w:hAnsi="Helvetica" w:cs="Helvetica"/>
            <w:sz w:val="21"/>
            <w:szCs w:val="21"/>
          </w:rPr>
          <w:t>lasesmed.no</w:t>
        </w:r>
      </w:hyperlink>
      <w:r w:rsidRPr="00C8208E">
        <w:rPr>
          <w:rFonts w:ascii="Helvetica" w:eastAsia="Times New Roman" w:hAnsi="Helvetica" w:cs="Helvetica"/>
          <w:color w:val="666666"/>
          <w:sz w:val="21"/>
          <w:szCs w:val="21"/>
        </w:rPr>
        <w:br/>
      </w:r>
    </w:p>
    <w:p w14:paraId="169CCFF5" w14:textId="6CCABB81" w:rsidR="00111F47" w:rsidRPr="00111F47" w:rsidRDefault="00111F47" w:rsidP="00C8208E">
      <w:pPr>
        <w:shd w:val="clear" w:color="auto" w:fill="FFFFFF"/>
        <w:spacing w:after="0" w:line="240" w:lineRule="auto"/>
        <w:textAlignment w:val="baseline"/>
        <w:rPr>
          <w:rStyle w:val="Sterk"/>
          <w:rFonts w:ascii="Helvetica" w:hAnsi="Helvetica" w:cs="Helvetica"/>
          <w:b w:val="0"/>
          <w:bCs w:val="0"/>
          <w:color w:val="7F7F7F" w:themeColor="text1" w:themeTint="80"/>
          <w:sz w:val="21"/>
          <w:szCs w:val="21"/>
        </w:rPr>
      </w:pPr>
      <w:r w:rsidRPr="00111F47">
        <w:rPr>
          <w:rStyle w:val="Sterk"/>
          <w:rFonts w:ascii="Helvetica" w:hAnsi="Helvetica" w:cs="Helvetica"/>
          <w:b w:val="0"/>
          <w:bCs w:val="0"/>
          <w:color w:val="7F7F7F" w:themeColor="text1" w:themeTint="80"/>
          <w:sz w:val="21"/>
          <w:szCs w:val="21"/>
        </w:rPr>
        <w:t>De som ikke har iLOQ-sylinder på leilighetsdøren kan bestille det. Da vil man ha kun en nøkkel til fellesørene og egen leilighetsdør.</w:t>
      </w:r>
    </w:p>
    <w:p w14:paraId="4A6C9616" w14:textId="77777777" w:rsidR="00111F47" w:rsidRDefault="00111F47" w:rsidP="00C8208E">
      <w:pPr>
        <w:shd w:val="clear" w:color="auto" w:fill="FFFFFF"/>
        <w:spacing w:after="0" w:line="240" w:lineRule="auto"/>
        <w:textAlignment w:val="baseline"/>
        <w:rPr>
          <w:rStyle w:val="Sterk"/>
        </w:rPr>
      </w:pPr>
    </w:p>
    <w:p w14:paraId="357B99C5" w14:textId="49162525"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BESTILLING AV SYSTEMNØKLER OG SYLINDRE GJØRES GJENNOM STYRET. NYE NØKLER/SYLINDRE KAN KUN BESTILLES AV JURIDISK EIER. ALLE KOSTNADER DEKKES AV EIER.</w:t>
      </w:r>
      <w:r w:rsidR="00837E48">
        <w:rPr>
          <w:rFonts w:ascii="Helvetica" w:eastAsia="Times New Roman" w:hAnsi="Helvetica" w:cs="Helvetica"/>
          <w:b/>
          <w:bCs/>
          <w:color w:val="666666"/>
          <w:sz w:val="21"/>
          <w:szCs w:val="21"/>
          <w:bdr w:val="none" w:sz="0" w:space="0" w:color="auto" w:frame="1"/>
        </w:rPr>
        <w:t xml:space="preserve"> NY iLOQ-NØKKEL KOSTER FOR TIDEN KR 600,- + MVA.</w:t>
      </w:r>
    </w:p>
    <w:p w14:paraId="31039DE0" w14:textId="77777777" w:rsid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p>
    <w:p w14:paraId="61C6F767" w14:textId="076B30EF"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color w:val="666666"/>
          <w:sz w:val="21"/>
          <w:szCs w:val="21"/>
        </w:rPr>
        <w:t xml:space="preserve">Kontakt oppgangsansvarlig </w:t>
      </w:r>
      <w:r w:rsidR="008E3864">
        <w:rPr>
          <w:rFonts w:ascii="Helvetica" w:eastAsia="Times New Roman" w:hAnsi="Helvetica" w:cs="Helvetica"/>
          <w:color w:val="666666"/>
          <w:sz w:val="21"/>
          <w:szCs w:val="21"/>
        </w:rPr>
        <w:t xml:space="preserve">på epost </w:t>
      </w:r>
      <w:r w:rsidRPr="00C8208E">
        <w:rPr>
          <w:rFonts w:ascii="Helvetica" w:eastAsia="Times New Roman" w:hAnsi="Helvetica" w:cs="Helvetica"/>
          <w:color w:val="666666"/>
          <w:sz w:val="21"/>
          <w:szCs w:val="21"/>
        </w:rPr>
        <w:t>og gi beskjed om du vil bestille en ekstra nøkkel eller erstatte en mistet nøkkel. Gi også beskjed om du kan hente nøkkelen i butikken på Majorstua eller om nøkkel skal sendes rekommandert til adresse.</w:t>
      </w:r>
    </w:p>
    <w:p w14:paraId="50009FAE" w14:textId="77777777" w:rsidR="00C8208E" w:rsidRPr="008E3864"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p>
    <w:p w14:paraId="1A13C629" w14:textId="553A4A38"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SLIK BRUKER DU NØKKELEN</w:t>
      </w:r>
      <w:r w:rsidRPr="00C8208E">
        <w:rPr>
          <w:rFonts w:ascii="Helvetica" w:eastAsia="Times New Roman" w:hAnsi="Helvetica" w:cs="Helvetica"/>
          <w:color w:val="666666"/>
          <w:sz w:val="21"/>
          <w:szCs w:val="21"/>
        </w:rPr>
        <w:br/>
        <w:t>iLOQ-nøkkelen er en digital nøkkel, og man må gi sylinderen tid til å gjenkjenne nøkkelen. Sett nøkkelen helt inn i låsesylinderen med taggene opp og drei den hele veien. Hvis låsen ikke åpnes, ta ut nøkkelen og gjenta prosedyren med en mer langsom, jevnere bevegelse, for å gi låsen tid til å gjenkjenne nøkkelen din. Gjenta til låsen åpnes. Det er viktig å </w:t>
      </w:r>
      <w:r w:rsidRPr="00C8208E">
        <w:rPr>
          <w:rFonts w:ascii="Helvetica" w:eastAsia="Times New Roman" w:hAnsi="Helvetica" w:cs="Helvetica"/>
          <w:i/>
          <w:iCs/>
          <w:color w:val="666666"/>
          <w:sz w:val="21"/>
          <w:szCs w:val="21"/>
          <w:bdr w:val="none" w:sz="0" w:space="0" w:color="auto" w:frame="1"/>
        </w:rPr>
        <w:t>ikke </w:t>
      </w:r>
      <w:r w:rsidRPr="00C8208E">
        <w:rPr>
          <w:rFonts w:ascii="Helvetica" w:eastAsia="Times New Roman" w:hAnsi="Helvetica" w:cs="Helvetica"/>
          <w:color w:val="666666"/>
          <w:sz w:val="21"/>
          <w:szCs w:val="21"/>
        </w:rPr>
        <w:t>bruke kraft!</w:t>
      </w:r>
      <w:r w:rsidR="00214D93">
        <w:rPr>
          <w:rFonts w:ascii="Helvetica" w:eastAsia="Times New Roman" w:hAnsi="Helvetica" w:cs="Helvetica"/>
          <w:color w:val="666666"/>
          <w:sz w:val="21"/>
          <w:szCs w:val="21"/>
        </w:rPr>
        <w:br/>
      </w:r>
    </w:p>
    <w:p w14:paraId="03A5C9BF" w14:textId="383E3371"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HVORDAN iLOQ-SYLINDRE OG -NØKKELEN FUNGERER</w:t>
      </w:r>
      <w:r w:rsidRPr="00C8208E">
        <w:rPr>
          <w:rFonts w:ascii="Helvetica" w:eastAsia="Times New Roman" w:hAnsi="Helvetica" w:cs="Helvetica"/>
          <w:color w:val="666666"/>
          <w:sz w:val="21"/>
          <w:szCs w:val="21"/>
        </w:rPr>
        <w:br/>
        <w:t>Sylindre og nøkkelen fungerer uten batterier, fordi det krypterte låsesystemet settes i drift når nøkkelen settes inn. Tilgangsrettighetene er programmert inn og de kan endres hvis det er nødvendig. Sylinder og nøkler er fullt programmerbare, slik at den tapte nøkkel raskt og lett kan fjernes fra systemet.</w:t>
      </w:r>
      <w:r w:rsidR="00214D93">
        <w:rPr>
          <w:rFonts w:ascii="Helvetica" w:eastAsia="Times New Roman" w:hAnsi="Helvetica" w:cs="Helvetica"/>
          <w:color w:val="666666"/>
          <w:sz w:val="21"/>
          <w:szCs w:val="21"/>
        </w:rPr>
        <w:br/>
      </w:r>
    </w:p>
    <w:p w14:paraId="0A39565E" w14:textId="45483B82"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HVORDAN VEDLIKEHOLDER JEG MIN NØKKEL?</w:t>
      </w:r>
      <w:r w:rsidRPr="00C8208E">
        <w:rPr>
          <w:rFonts w:ascii="Helvetica" w:eastAsia="Times New Roman" w:hAnsi="Helvetica" w:cs="Helvetica"/>
          <w:color w:val="666666"/>
          <w:sz w:val="21"/>
          <w:szCs w:val="21"/>
        </w:rPr>
        <w:br/>
        <w:t>Nøkkelen har ingen batterier, og er laget av rustfritt stål. Den tåler hard slitasje, vann og kulde. En iLOQ-nøkkel er vedlikeholdsfri. Hvis den gule kontaktledningen blir møkkete kan den rengjøres med en myk klut.</w:t>
      </w:r>
      <w:r w:rsidR="00214D93">
        <w:rPr>
          <w:rFonts w:ascii="Helvetica" w:eastAsia="Times New Roman" w:hAnsi="Helvetica" w:cs="Helvetica"/>
          <w:color w:val="666666"/>
          <w:sz w:val="21"/>
          <w:szCs w:val="21"/>
        </w:rPr>
        <w:br/>
      </w:r>
    </w:p>
    <w:p w14:paraId="54B30D8B" w14:textId="7F1FD2AC"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HVIS JEG MISTER NØKKELEN MIN?</w:t>
      </w:r>
      <w:r w:rsidRPr="00C8208E">
        <w:rPr>
          <w:rFonts w:ascii="Helvetica" w:eastAsia="Times New Roman" w:hAnsi="Helvetica" w:cs="Helvetica"/>
          <w:color w:val="666666"/>
          <w:sz w:val="21"/>
          <w:szCs w:val="21"/>
        </w:rPr>
        <w:br/>
        <w:t>Kontakt styret umiddelbart og fortell hvilken nøkkel du har mistet (farge). Den nye nøkkelen vil sperre nøkkelen som er mistet slik at den ikke lenger har tilgang til systemet, og sylindrene vil bli oppdatert. Sikkerheten i bygget vil gjenopprettes.</w:t>
      </w:r>
      <w:r w:rsidR="00214D93">
        <w:rPr>
          <w:rFonts w:ascii="Helvetica" w:eastAsia="Times New Roman" w:hAnsi="Helvetica" w:cs="Helvetica"/>
          <w:color w:val="666666"/>
          <w:sz w:val="21"/>
          <w:szCs w:val="21"/>
        </w:rPr>
        <w:br/>
      </w:r>
    </w:p>
    <w:p w14:paraId="741B6C94" w14:textId="77777777" w:rsidR="00C8208E" w:rsidRPr="00C8208E" w:rsidRDefault="00C8208E" w:rsidP="00C8208E">
      <w:pPr>
        <w:shd w:val="clear" w:color="auto" w:fill="FFFFFF"/>
        <w:spacing w:after="0" w:line="240" w:lineRule="auto"/>
        <w:textAlignment w:val="baseline"/>
        <w:rPr>
          <w:rFonts w:ascii="Helvetica" w:eastAsia="Times New Roman" w:hAnsi="Helvetica" w:cs="Helvetica"/>
          <w:color w:val="666666"/>
          <w:sz w:val="21"/>
          <w:szCs w:val="21"/>
        </w:rPr>
      </w:pPr>
      <w:r w:rsidRPr="00C8208E">
        <w:rPr>
          <w:rFonts w:ascii="Helvetica" w:eastAsia="Times New Roman" w:hAnsi="Helvetica" w:cs="Helvetica"/>
          <w:b/>
          <w:bCs/>
          <w:color w:val="666666"/>
          <w:sz w:val="21"/>
          <w:szCs w:val="21"/>
          <w:bdr w:val="none" w:sz="0" w:space="0" w:color="auto" w:frame="1"/>
        </w:rPr>
        <w:t>HVORDAN FÅR JEG EN EKSTRA NØKKEL?</w:t>
      </w:r>
      <w:r w:rsidRPr="00C8208E">
        <w:rPr>
          <w:rFonts w:ascii="Helvetica" w:eastAsia="Times New Roman" w:hAnsi="Helvetica" w:cs="Helvetica"/>
          <w:color w:val="666666"/>
          <w:sz w:val="21"/>
          <w:szCs w:val="21"/>
        </w:rPr>
        <w:t> Kontakt styret som er ansvarlig for nøkkeladministrasjon. Den nye nøkkelen vil bli programmert raskt.</w:t>
      </w:r>
    </w:p>
    <w:p w14:paraId="01F3B277" w14:textId="78FA6ABF" w:rsidR="006476CA" w:rsidRPr="00C8208E" w:rsidRDefault="00214D93" w:rsidP="003E0424">
      <w:pPr>
        <w:shd w:val="clear" w:color="auto" w:fill="FFFFFF"/>
        <w:spacing w:after="0" w:line="240" w:lineRule="auto"/>
        <w:textAlignment w:val="baseline"/>
      </w:pPr>
      <w:r>
        <w:rPr>
          <w:rFonts w:ascii="Helvetica" w:eastAsia="Times New Roman" w:hAnsi="Helvetica" w:cs="Helvetica"/>
          <w:b/>
          <w:bCs/>
          <w:color w:val="666666"/>
          <w:sz w:val="21"/>
          <w:szCs w:val="21"/>
          <w:bdr w:val="none" w:sz="0" w:space="0" w:color="auto" w:frame="1"/>
        </w:rPr>
        <w:br/>
      </w:r>
      <w:r w:rsidR="00C8208E" w:rsidRPr="00C8208E">
        <w:rPr>
          <w:rFonts w:ascii="Helvetica" w:eastAsia="Times New Roman" w:hAnsi="Helvetica" w:cs="Helvetica"/>
          <w:b/>
          <w:bCs/>
          <w:color w:val="666666"/>
          <w:sz w:val="21"/>
          <w:szCs w:val="21"/>
          <w:bdr w:val="none" w:sz="0" w:space="0" w:color="auto" w:frame="1"/>
        </w:rPr>
        <w:t>NB!</w:t>
      </w:r>
      <w:r w:rsidR="00C8208E" w:rsidRPr="00C8208E">
        <w:rPr>
          <w:rFonts w:ascii="Helvetica" w:eastAsia="Times New Roman" w:hAnsi="Helvetica" w:cs="Helvetica"/>
          <w:color w:val="666666"/>
          <w:sz w:val="21"/>
          <w:szCs w:val="21"/>
        </w:rPr>
        <w:t> Ikke bruk iLOQ-nøkkelen til andre formål enn de som er nevnt i denne bruksanvisningen. Ikke sett inn noe annet enn en iLOQ-nøkkel i iLOQ-sylinderen. Nøkkelen må ikke endres på noen måte. Kasserte nøkler og sylindre kan resirkuleres som skrapmetall.</w:t>
      </w:r>
    </w:p>
    <w:sectPr w:rsidR="006476CA" w:rsidRPr="00C8208E" w:rsidSect="000D00CE">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0A23" w14:textId="77777777" w:rsidR="000D00CE" w:rsidRDefault="000D00CE" w:rsidP="00BC6D78">
      <w:pPr>
        <w:spacing w:after="0" w:line="240" w:lineRule="auto"/>
      </w:pPr>
      <w:r>
        <w:separator/>
      </w:r>
    </w:p>
  </w:endnote>
  <w:endnote w:type="continuationSeparator" w:id="0">
    <w:p w14:paraId="4E99F5FC" w14:textId="77777777" w:rsidR="000D00CE" w:rsidRDefault="000D00CE" w:rsidP="00BC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52A7B" w14:textId="77777777" w:rsidR="000D00CE" w:rsidRDefault="000D00CE" w:rsidP="00BC6D78">
      <w:pPr>
        <w:spacing w:after="0" w:line="240" w:lineRule="auto"/>
      </w:pPr>
      <w:r>
        <w:separator/>
      </w:r>
    </w:p>
  </w:footnote>
  <w:footnote w:type="continuationSeparator" w:id="0">
    <w:p w14:paraId="209B8B01" w14:textId="77777777" w:rsidR="000D00CE" w:rsidRDefault="000D00CE" w:rsidP="00BC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4863" w14:textId="101C1771" w:rsidR="00BC6D78" w:rsidRDefault="00BC6D78" w:rsidP="00BC6D78">
    <w:pPr>
      <w:pStyle w:val="Topptekst"/>
      <w:jc w:val="center"/>
    </w:pPr>
    <w:r>
      <w:rPr>
        <w:noProof/>
      </w:rPr>
      <w:drawing>
        <wp:inline distT="0" distB="0" distL="0" distR="0" wp14:anchorId="20BC120F" wp14:editId="6A0D9247">
          <wp:extent cx="2857500" cy="920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372" b="21073"/>
                  <a:stretch/>
                </pic:blipFill>
                <pic:spPr bwMode="auto">
                  <a:xfrm>
                    <a:off x="0" y="0"/>
                    <a:ext cx="2857500" cy="920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8E"/>
    <w:rsid w:val="000D00CE"/>
    <w:rsid w:val="00111F47"/>
    <w:rsid w:val="00145E0A"/>
    <w:rsid w:val="00203A1C"/>
    <w:rsid w:val="00214D93"/>
    <w:rsid w:val="00335C6E"/>
    <w:rsid w:val="003E0424"/>
    <w:rsid w:val="006476CA"/>
    <w:rsid w:val="00787E63"/>
    <w:rsid w:val="00837E48"/>
    <w:rsid w:val="008E3864"/>
    <w:rsid w:val="00906907"/>
    <w:rsid w:val="009F053C"/>
    <w:rsid w:val="00BC6D78"/>
    <w:rsid w:val="00BE3982"/>
    <w:rsid w:val="00C8208E"/>
    <w:rsid w:val="00EE0DE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9091"/>
  <w15:chartTrackingRefBased/>
  <w15:docId w15:val="{0DBB2695-1F63-4600-BD0C-69F10297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C820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8208E"/>
    <w:pPr>
      <w:spacing w:before="100" w:beforeAutospacing="1" w:after="100" w:afterAutospacing="1" w:line="240" w:lineRule="auto"/>
    </w:pPr>
    <w:rPr>
      <w:rFonts w:ascii="Times New Roman" w:eastAsia="Times New Roman" w:hAnsi="Times New Roman" w:cs="Times New Roman"/>
      <w:sz w:val="24"/>
      <w:szCs w:val="24"/>
    </w:rPr>
  </w:style>
  <w:style w:type="character" w:styleId="Sterk">
    <w:name w:val="Strong"/>
    <w:basedOn w:val="Standardskriftforavsnitt"/>
    <w:uiPriority w:val="22"/>
    <w:qFormat/>
    <w:rsid w:val="00C8208E"/>
    <w:rPr>
      <w:b/>
      <w:bCs/>
    </w:rPr>
  </w:style>
  <w:style w:type="character" w:styleId="Hyperkobling">
    <w:name w:val="Hyperlink"/>
    <w:basedOn w:val="Standardskriftforavsnitt"/>
    <w:uiPriority w:val="99"/>
    <w:unhideWhenUsed/>
    <w:rsid w:val="00C8208E"/>
    <w:rPr>
      <w:color w:val="0000FF"/>
      <w:u w:val="single"/>
    </w:rPr>
  </w:style>
  <w:style w:type="character" w:customStyle="1" w:styleId="Overskrift4Tegn">
    <w:name w:val="Overskrift 4 Tegn"/>
    <w:basedOn w:val="Standardskriftforavsnitt"/>
    <w:link w:val="Overskrift4"/>
    <w:uiPriority w:val="9"/>
    <w:rsid w:val="00C8208E"/>
    <w:rPr>
      <w:rFonts w:ascii="Times New Roman" w:eastAsia="Times New Roman" w:hAnsi="Times New Roman" w:cs="Times New Roman"/>
      <w:b/>
      <w:bCs/>
      <w:sz w:val="24"/>
      <w:szCs w:val="24"/>
    </w:rPr>
  </w:style>
  <w:style w:type="character" w:styleId="Utheving">
    <w:name w:val="Emphasis"/>
    <w:basedOn w:val="Standardskriftforavsnitt"/>
    <w:uiPriority w:val="20"/>
    <w:qFormat/>
    <w:rsid w:val="00C8208E"/>
    <w:rPr>
      <w:i/>
      <w:iCs/>
    </w:rPr>
  </w:style>
  <w:style w:type="character" w:styleId="Ulstomtale">
    <w:name w:val="Unresolved Mention"/>
    <w:basedOn w:val="Standardskriftforavsnitt"/>
    <w:uiPriority w:val="99"/>
    <w:semiHidden/>
    <w:unhideWhenUsed/>
    <w:rsid w:val="00214D93"/>
    <w:rPr>
      <w:color w:val="605E5C"/>
      <w:shd w:val="clear" w:color="auto" w:fill="E1DFDD"/>
    </w:rPr>
  </w:style>
  <w:style w:type="paragraph" w:styleId="Topptekst">
    <w:name w:val="header"/>
    <w:basedOn w:val="Normal"/>
    <w:link w:val="TopptekstTegn"/>
    <w:uiPriority w:val="99"/>
    <w:unhideWhenUsed/>
    <w:rsid w:val="00BC6D7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BC6D78"/>
  </w:style>
  <w:style w:type="paragraph" w:styleId="Bunntekst">
    <w:name w:val="footer"/>
    <w:basedOn w:val="Normal"/>
    <w:link w:val="BunntekstTegn"/>
    <w:uiPriority w:val="99"/>
    <w:unhideWhenUsed/>
    <w:rsid w:val="00BC6D7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BC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32805">
      <w:bodyDiv w:val="1"/>
      <w:marLeft w:val="0"/>
      <w:marRight w:val="0"/>
      <w:marTop w:val="0"/>
      <w:marBottom w:val="0"/>
      <w:divBdr>
        <w:top w:val="none" w:sz="0" w:space="0" w:color="auto"/>
        <w:left w:val="none" w:sz="0" w:space="0" w:color="auto"/>
        <w:bottom w:val="none" w:sz="0" w:space="0" w:color="auto"/>
        <w:right w:val="none" w:sz="0" w:space="0" w:color="auto"/>
      </w:divBdr>
    </w:div>
    <w:div w:id="16166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en\Dropbox\Worse%20Borettslag\Velkommen\2023\September\lasesmed.no" TargetMode="External"/><Relationship Id="rId3" Type="http://schemas.openxmlformats.org/officeDocument/2006/relationships/webSettings" Target="webSettings.xml"/><Relationship Id="rId7" Type="http://schemas.openxmlformats.org/officeDocument/2006/relationships/hyperlink" Target="https://lasesmed.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2%2060%2060%206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2493</Characters>
  <Application>Microsoft Office Word</Application>
  <DocSecurity>0</DocSecurity>
  <Lines>53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Spigseth</dc:creator>
  <cp:keywords/>
  <dc:description/>
  <cp:lastModifiedBy>helene</cp:lastModifiedBy>
  <cp:revision>2</cp:revision>
  <cp:lastPrinted>2022-10-16T20:33:00Z</cp:lastPrinted>
  <dcterms:created xsi:type="dcterms:W3CDTF">2024-05-03T14:17:00Z</dcterms:created>
  <dcterms:modified xsi:type="dcterms:W3CDTF">2024-05-03T14:17:00Z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d1cfa72fa2a8c8243c02c63880238760c8d9aa9f2cadf8f457eeec75f149785d</vt:lpwstr>
  </property>
</Properties>
</file>